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E0" w:rsidRPr="005E04AE" w:rsidRDefault="00796CE0" w:rsidP="00796CE0">
      <w:pPr>
        <w:jc w:val="center"/>
        <w:rPr>
          <w:b/>
          <w:sz w:val="24"/>
          <w:szCs w:val="24"/>
        </w:rPr>
      </w:pPr>
      <w:r w:rsidRPr="005E04AE">
        <w:rPr>
          <w:b/>
          <w:sz w:val="24"/>
          <w:szCs w:val="24"/>
        </w:rPr>
        <w:t>В</w:t>
      </w:r>
      <w:r w:rsidR="005E04AE" w:rsidRPr="005E04AE">
        <w:rPr>
          <w:b/>
          <w:sz w:val="24"/>
          <w:szCs w:val="24"/>
        </w:rPr>
        <w:t>оп</w:t>
      </w:r>
      <w:r w:rsidRPr="005E04AE">
        <w:rPr>
          <w:b/>
          <w:sz w:val="24"/>
          <w:szCs w:val="24"/>
        </w:rPr>
        <w:t xml:space="preserve">росы к </w:t>
      </w:r>
      <w:r w:rsidR="008D7B9D" w:rsidRPr="005E04AE">
        <w:rPr>
          <w:b/>
          <w:sz w:val="24"/>
          <w:szCs w:val="24"/>
        </w:rPr>
        <w:t>экзамену</w:t>
      </w:r>
      <w:r w:rsidR="0009254E">
        <w:rPr>
          <w:b/>
          <w:sz w:val="24"/>
          <w:szCs w:val="24"/>
        </w:rPr>
        <w:t xml:space="preserve"> по </w:t>
      </w:r>
      <w:proofErr w:type="spellStart"/>
      <w:r w:rsidR="0009254E">
        <w:rPr>
          <w:b/>
          <w:sz w:val="24"/>
          <w:szCs w:val="24"/>
        </w:rPr>
        <w:t>цветоведению</w:t>
      </w:r>
      <w:proofErr w:type="spellEnd"/>
      <w:r w:rsidR="0009254E">
        <w:rPr>
          <w:b/>
          <w:sz w:val="24"/>
          <w:szCs w:val="24"/>
        </w:rPr>
        <w:t xml:space="preserve"> и </w:t>
      </w:r>
      <w:proofErr w:type="spellStart"/>
      <w:r w:rsidR="0009254E">
        <w:rPr>
          <w:b/>
          <w:sz w:val="24"/>
          <w:szCs w:val="24"/>
        </w:rPr>
        <w:t>колористике</w:t>
      </w:r>
      <w:proofErr w:type="spellEnd"/>
      <w:r w:rsidR="0009254E">
        <w:rPr>
          <w:b/>
          <w:sz w:val="24"/>
          <w:szCs w:val="24"/>
        </w:rPr>
        <w:t xml:space="preserve"> </w:t>
      </w:r>
      <w:r w:rsidR="008D7B9D" w:rsidRPr="005E04AE">
        <w:rPr>
          <w:b/>
          <w:sz w:val="24"/>
          <w:szCs w:val="24"/>
        </w:rPr>
        <w:t xml:space="preserve"> (201</w:t>
      </w:r>
      <w:r w:rsidR="0009254E">
        <w:rPr>
          <w:b/>
          <w:sz w:val="24"/>
          <w:szCs w:val="24"/>
        </w:rPr>
        <w:t>7</w:t>
      </w:r>
      <w:r w:rsidR="008D7B9D" w:rsidRPr="005E04AE">
        <w:rPr>
          <w:b/>
          <w:sz w:val="24"/>
          <w:szCs w:val="24"/>
        </w:rPr>
        <w:t>-201</w:t>
      </w:r>
      <w:r w:rsidR="0009254E">
        <w:rPr>
          <w:b/>
          <w:sz w:val="24"/>
          <w:szCs w:val="24"/>
        </w:rPr>
        <w:t>8</w:t>
      </w:r>
      <w:r w:rsidRPr="005E04AE">
        <w:rPr>
          <w:b/>
          <w:sz w:val="24"/>
          <w:szCs w:val="24"/>
        </w:rPr>
        <w:t xml:space="preserve"> учебный год)</w:t>
      </w:r>
    </w:p>
    <w:p w:rsidR="00796CE0" w:rsidRPr="005E04AE" w:rsidRDefault="00796CE0" w:rsidP="00796CE0">
      <w:pPr>
        <w:jc w:val="center"/>
        <w:rPr>
          <w:b/>
          <w:sz w:val="24"/>
          <w:szCs w:val="24"/>
        </w:rPr>
      </w:pPr>
    </w:p>
    <w:p w:rsidR="00724B6B" w:rsidRDefault="005608A4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 xml:space="preserve">Систематика цветов. </w:t>
      </w:r>
      <w:proofErr w:type="spellStart"/>
      <w:r w:rsidRPr="005E04AE">
        <w:rPr>
          <w:sz w:val="24"/>
          <w:szCs w:val="24"/>
        </w:rPr>
        <w:t>Двенадцатичастный</w:t>
      </w:r>
      <w:proofErr w:type="spellEnd"/>
      <w:r w:rsidRPr="005E04AE">
        <w:rPr>
          <w:sz w:val="24"/>
          <w:szCs w:val="24"/>
        </w:rPr>
        <w:t xml:space="preserve">  цветовой круг </w:t>
      </w:r>
      <w:proofErr w:type="spellStart"/>
      <w:r w:rsidRPr="005E04AE">
        <w:rPr>
          <w:sz w:val="24"/>
          <w:szCs w:val="24"/>
        </w:rPr>
        <w:t>И.Иттена</w:t>
      </w:r>
      <w:proofErr w:type="spellEnd"/>
      <w:r w:rsidRPr="005E04AE">
        <w:rPr>
          <w:sz w:val="24"/>
          <w:szCs w:val="24"/>
        </w:rPr>
        <w:t>.</w:t>
      </w:r>
    </w:p>
    <w:p w:rsidR="00724B6B" w:rsidRDefault="005608A4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 xml:space="preserve"> </w:t>
      </w:r>
      <w:r w:rsidR="00724B6B">
        <w:rPr>
          <w:sz w:val="24"/>
          <w:szCs w:val="24"/>
        </w:rPr>
        <w:t xml:space="preserve">Систематика цветов. </w:t>
      </w:r>
      <w:proofErr w:type="spellStart"/>
      <w:r w:rsidRPr="005E04AE">
        <w:rPr>
          <w:sz w:val="24"/>
          <w:szCs w:val="24"/>
        </w:rPr>
        <w:t>Двадцатичетырехчастный</w:t>
      </w:r>
      <w:proofErr w:type="spellEnd"/>
      <w:r w:rsidRPr="005E04AE">
        <w:rPr>
          <w:sz w:val="24"/>
          <w:szCs w:val="24"/>
        </w:rPr>
        <w:t xml:space="preserve"> цветовой круг В. Козлова.</w:t>
      </w:r>
    </w:p>
    <w:p w:rsidR="00724B6B" w:rsidRDefault="00724B6B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>Систематика цветов</w:t>
      </w:r>
      <w:r>
        <w:rPr>
          <w:sz w:val="24"/>
          <w:szCs w:val="24"/>
        </w:rPr>
        <w:t>.</w:t>
      </w:r>
      <w:r w:rsidR="005608A4" w:rsidRPr="005E04AE">
        <w:rPr>
          <w:sz w:val="24"/>
          <w:szCs w:val="24"/>
        </w:rPr>
        <w:t xml:space="preserve"> Цветовое тело В. </w:t>
      </w:r>
      <w:proofErr w:type="spellStart"/>
      <w:r w:rsidR="005608A4" w:rsidRPr="005E04AE">
        <w:rPr>
          <w:sz w:val="24"/>
          <w:szCs w:val="24"/>
        </w:rPr>
        <w:t>Оствальда</w:t>
      </w:r>
      <w:proofErr w:type="spellEnd"/>
      <w:r w:rsidR="005608A4" w:rsidRPr="005E04AE">
        <w:rPr>
          <w:sz w:val="24"/>
          <w:szCs w:val="24"/>
        </w:rPr>
        <w:t xml:space="preserve"> Построение теневого ряда по цветовому телу В. </w:t>
      </w:r>
      <w:proofErr w:type="spellStart"/>
      <w:r w:rsidR="005608A4" w:rsidRPr="005E04AE">
        <w:rPr>
          <w:sz w:val="24"/>
          <w:szCs w:val="24"/>
        </w:rPr>
        <w:t>Оствальда</w:t>
      </w:r>
      <w:proofErr w:type="spellEnd"/>
      <w:r w:rsidR="005608A4" w:rsidRPr="005E04AE">
        <w:rPr>
          <w:sz w:val="24"/>
          <w:szCs w:val="24"/>
        </w:rPr>
        <w:t>.</w:t>
      </w:r>
    </w:p>
    <w:p w:rsidR="00724B6B" w:rsidRDefault="005608A4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 xml:space="preserve"> </w:t>
      </w:r>
      <w:r w:rsidR="00796CE0" w:rsidRPr="005E04AE">
        <w:rPr>
          <w:sz w:val="24"/>
          <w:szCs w:val="24"/>
        </w:rPr>
        <w:t xml:space="preserve">Смешение цветов. Аддитивный синтез. </w:t>
      </w:r>
    </w:p>
    <w:p w:rsidR="00724B6B" w:rsidRDefault="00724B6B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 xml:space="preserve">Смешение цветов. </w:t>
      </w:r>
      <w:proofErr w:type="spellStart"/>
      <w:r>
        <w:rPr>
          <w:sz w:val="24"/>
          <w:szCs w:val="24"/>
        </w:rPr>
        <w:t>С</w:t>
      </w:r>
      <w:r w:rsidRPr="005E04AE">
        <w:rPr>
          <w:sz w:val="24"/>
          <w:szCs w:val="24"/>
        </w:rPr>
        <w:t>убстрактивный</w:t>
      </w:r>
      <w:proofErr w:type="spellEnd"/>
      <w:r w:rsidRPr="005E04AE">
        <w:rPr>
          <w:sz w:val="24"/>
          <w:szCs w:val="24"/>
        </w:rPr>
        <w:t xml:space="preserve"> синтез</w:t>
      </w:r>
      <w:r>
        <w:rPr>
          <w:sz w:val="24"/>
          <w:szCs w:val="24"/>
        </w:rPr>
        <w:t>.</w:t>
      </w:r>
    </w:p>
    <w:p w:rsidR="0074259B" w:rsidRPr="0074259B" w:rsidRDefault="0074259B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proofErr w:type="gramStart"/>
      <w:r w:rsidRPr="0074259B">
        <w:rPr>
          <w:sz w:val="24"/>
          <w:szCs w:val="24"/>
        </w:rPr>
        <w:t>Конвергентное</w:t>
      </w:r>
      <w:proofErr w:type="gramEnd"/>
      <w:r>
        <w:rPr>
          <w:sz w:val="24"/>
          <w:szCs w:val="24"/>
        </w:rPr>
        <w:t xml:space="preserve"> </w:t>
      </w:r>
      <w:r w:rsidR="00724B6B" w:rsidRPr="0074259B">
        <w:rPr>
          <w:sz w:val="24"/>
          <w:szCs w:val="24"/>
        </w:rPr>
        <w:t>смешения цветов</w:t>
      </w:r>
      <w:r>
        <w:rPr>
          <w:sz w:val="24"/>
          <w:szCs w:val="24"/>
        </w:rPr>
        <w:t>.</w:t>
      </w:r>
      <w:r w:rsidR="00724B6B" w:rsidRPr="0074259B">
        <w:rPr>
          <w:sz w:val="24"/>
          <w:szCs w:val="24"/>
        </w:rPr>
        <w:t xml:space="preserve"> </w:t>
      </w:r>
    </w:p>
    <w:p w:rsidR="00796CE0" w:rsidRDefault="005D300F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Излучаемые и отражаемые цвета. </w:t>
      </w:r>
      <w:r w:rsidR="00796CE0" w:rsidRPr="0074259B">
        <w:rPr>
          <w:sz w:val="24"/>
          <w:szCs w:val="24"/>
        </w:rPr>
        <w:t>Аддитивная цветовая модель (</w:t>
      </w:r>
      <w:r w:rsidR="00796CE0" w:rsidRPr="0074259B">
        <w:rPr>
          <w:sz w:val="24"/>
          <w:szCs w:val="24"/>
          <w:lang w:val="en-US"/>
        </w:rPr>
        <w:t>RJB</w:t>
      </w:r>
      <w:r w:rsidR="00796CE0" w:rsidRPr="0074259B">
        <w:rPr>
          <w:sz w:val="24"/>
          <w:szCs w:val="24"/>
        </w:rPr>
        <w:t>)</w:t>
      </w:r>
      <w:r w:rsidR="00724B6B" w:rsidRPr="0074259B">
        <w:rPr>
          <w:sz w:val="24"/>
          <w:szCs w:val="24"/>
        </w:rPr>
        <w:t>.</w:t>
      </w:r>
      <w:r w:rsidR="00796CE0" w:rsidRPr="0074259B">
        <w:rPr>
          <w:sz w:val="24"/>
          <w:szCs w:val="24"/>
        </w:rPr>
        <w:t xml:space="preserve"> </w:t>
      </w:r>
      <w:proofErr w:type="spellStart"/>
      <w:r w:rsidR="00796CE0" w:rsidRPr="0074259B">
        <w:rPr>
          <w:sz w:val="24"/>
          <w:szCs w:val="24"/>
        </w:rPr>
        <w:t>Субстрактивная</w:t>
      </w:r>
      <w:proofErr w:type="spellEnd"/>
      <w:r w:rsidR="00796CE0" w:rsidRPr="0074259B">
        <w:rPr>
          <w:sz w:val="24"/>
          <w:szCs w:val="24"/>
        </w:rPr>
        <w:t xml:space="preserve"> цветовая модель  (</w:t>
      </w:r>
      <w:r w:rsidR="00796CE0" w:rsidRPr="0074259B">
        <w:rPr>
          <w:sz w:val="24"/>
          <w:szCs w:val="24"/>
          <w:lang w:val="en-US"/>
        </w:rPr>
        <w:t>CMYK</w:t>
      </w:r>
      <w:r w:rsidR="00796CE0" w:rsidRPr="0074259B">
        <w:rPr>
          <w:sz w:val="24"/>
          <w:szCs w:val="24"/>
        </w:rPr>
        <w:t>).</w:t>
      </w:r>
    </w:p>
    <w:p w:rsidR="005D300F" w:rsidRPr="0074259B" w:rsidRDefault="00CD5C07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D300F">
        <w:rPr>
          <w:sz w:val="24"/>
          <w:szCs w:val="24"/>
        </w:rPr>
        <w:t>сновные цвета</w:t>
      </w:r>
      <w:r>
        <w:rPr>
          <w:sz w:val="24"/>
          <w:szCs w:val="24"/>
        </w:rPr>
        <w:t>.</w:t>
      </w:r>
      <w:r w:rsidR="005D300F">
        <w:rPr>
          <w:sz w:val="24"/>
          <w:szCs w:val="24"/>
        </w:rPr>
        <w:t xml:space="preserve"> Сколько основных цветов в цветовом круге В.Козлова и </w:t>
      </w:r>
      <w:proofErr w:type="spellStart"/>
      <w:r w:rsidR="005D300F">
        <w:rPr>
          <w:sz w:val="24"/>
          <w:szCs w:val="24"/>
        </w:rPr>
        <w:t>И.Иттена</w:t>
      </w:r>
      <w:proofErr w:type="spellEnd"/>
      <w:r w:rsidR="005D300F">
        <w:rPr>
          <w:sz w:val="24"/>
          <w:szCs w:val="24"/>
        </w:rPr>
        <w:t>?</w:t>
      </w:r>
    </w:p>
    <w:p w:rsidR="00724B6B" w:rsidRDefault="00796CE0" w:rsidP="005E04A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E04AE">
        <w:rPr>
          <w:sz w:val="24"/>
          <w:szCs w:val="24"/>
        </w:rPr>
        <w:t xml:space="preserve">Ахроматические и хроматические цвета. </w:t>
      </w:r>
    </w:p>
    <w:p w:rsidR="0074259B" w:rsidRPr="0074259B" w:rsidRDefault="0074259B" w:rsidP="0074259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Расскажите, в чем отличие </w:t>
      </w:r>
      <w:r w:rsidRPr="0074259B">
        <w:rPr>
          <w:sz w:val="24"/>
          <w:szCs w:val="24"/>
        </w:rPr>
        <w:t>хроматического цвета от ахроматического цвета</w:t>
      </w:r>
      <w:r>
        <w:rPr>
          <w:sz w:val="24"/>
          <w:szCs w:val="24"/>
        </w:rPr>
        <w:t>.</w:t>
      </w:r>
    </w:p>
    <w:p w:rsidR="0074259B" w:rsidRPr="0074259B" w:rsidRDefault="0074259B" w:rsidP="0074259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Расскажите об </w:t>
      </w:r>
      <w:r w:rsidRPr="0074259B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74259B">
        <w:rPr>
          <w:sz w:val="24"/>
          <w:szCs w:val="24"/>
        </w:rPr>
        <w:t xml:space="preserve"> </w:t>
      </w:r>
      <w:r w:rsidR="005D300F" w:rsidRPr="005E04AE">
        <w:rPr>
          <w:sz w:val="24"/>
          <w:szCs w:val="24"/>
        </w:rPr>
        <w:t>характеристик</w:t>
      </w:r>
      <w:r w:rsidR="005D300F">
        <w:rPr>
          <w:sz w:val="24"/>
          <w:szCs w:val="24"/>
        </w:rPr>
        <w:t>ах (свойствах)</w:t>
      </w:r>
      <w:r w:rsidR="005D300F" w:rsidRPr="0074259B">
        <w:rPr>
          <w:sz w:val="24"/>
          <w:szCs w:val="24"/>
        </w:rPr>
        <w:t xml:space="preserve"> </w:t>
      </w:r>
      <w:r w:rsidR="00CD5C07">
        <w:rPr>
          <w:sz w:val="24"/>
          <w:szCs w:val="24"/>
        </w:rPr>
        <w:t xml:space="preserve">цвета: </w:t>
      </w:r>
      <w:r w:rsidRPr="0074259B">
        <w:rPr>
          <w:sz w:val="24"/>
          <w:szCs w:val="24"/>
        </w:rPr>
        <w:t>цветовой тон, насыщенность, светлота</w:t>
      </w:r>
      <w:r>
        <w:rPr>
          <w:sz w:val="24"/>
          <w:szCs w:val="24"/>
        </w:rPr>
        <w:t xml:space="preserve">. Какими из этих </w:t>
      </w:r>
      <w:r w:rsidR="005D300F">
        <w:rPr>
          <w:sz w:val="24"/>
          <w:szCs w:val="24"/>
        </w:rPr>
        <w:t xml:space="preserve">свойств </w:t>
      </w:r>
      <w:r>
        <w:rPr>
          <w:sz w:val="24"/>
          <w:szCs w:val="24"/>
        </w:rPr>
        <w:t>обладают ахроматические цвета, а какими хроматические?</w:t>
      </w:r>
    </w:p>
    <w:p w:rsidR="00796CE0" w:rsidRDefault="00796CE0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E04AE">
        <w:rPr>
          <w:sz w:val="24"/>
          <w:szCs w:val="24"/>
        </w:rPr>
        <w:t xml:space="preserve">Гармонические </w:t>
      </w:r>
      <w:r w:rsidR="00724B6B">
        <w:rPr>
          <w:sz w:val="24"/>
          <w:szCs w:val="24"/>
        </w:rPr>
        <w:t>цветовые сочетания</w:t>
      </w:r>
      <w:proofErr w:type="gramEnd"/>
      <w:r w:rsidR="00724B6B">
        <w:rPr>
          <w:sz w:val="24"/>
          <w:szCs w:val="24"/>
        </w:rPr>
        <w:t xml:space="preserve"> родственных цветов </w:t>
      </w:r>
      <w:r w:rsidRPr="005E04AE">
        <w:rPr>
          <w:sz w:val="24"/>
          <w:szCs w:val="24"/>
        </w:rPr>
        <w:t>по В.Н. Козлову</w:t>
      </w:r>
      <w:r w:rsidR="00724B6B">
        <w:rPr>
          <w:sz w:val="24"/>
          <w:szCs w:val="24"/>
        </w:rPr>
        <w:t xml:space="preserve"> и </w:t>
      </w:r>
      <w:proofErr w:type="spellStart"/>
      <w:r w:rsidR="00724B6B">
        <w:rPr>
          <w:sz w:val="24"/>
          <w:szCs w:val="24"/>
        </w:rPr>
        <w:t>И.Иттену</w:t>
      </w:r>
      <w:proofErr w:type="spellEnd"/>
      <w:r w:rsidRPr="005E04AE">
        <w:rPr>
          <w:sz w:val="24"/>
          <w:szCs w:val="24"/>
        </w:rPr>
        <w:t xml:space="preserve">. </w:t>
      </w:r>
      <w:r w:rsidR="00F748BA">
        <w:rPr>
          <w:sz w:val="24"/>
          <w:szCs w:val="24"/>
        </w:rPr>
        <w:t xml:space="preserve">Группы родственных цветов по </w:t>
      </w:r>
      <w:r w:rsidR="00F748BA" w:rsidRPr="005E04AE">
        <w:rPr>
          <w:sz w:val="24"/>
          <w:szCs w:val="24"/>
        </w:rPr>
        <w:t>В.Н. Козлову</w:t>
      </w:r>
      <w:r w:rsidR="00F748BA">
        <w:rPr>
          <w:sz w:val="24"/>
          <w:szCs w:val="24"/>
        </w:rPr>
        <w:t xml:space="preserve"> и </w:t>
      </w:r>
      <w:proofErr w:type="spellStart"/>
      <w:r w:rsidR="00F748BA">
        <w:rPr>
          <w:sz w:val="24"/>
          <w:szCs w:val="24"/>
        </w:rPr>
        <w:t>И.Иттену</w:t>
      </w:r>
      <w:proofErr w:type="spellEnd"/>
      <w:r w:rsidR="00F748BA" w:rsidRPr="005E04AE">
        <w:rPr>
          <w:sz w:val="24"/>
          <w:szCs w:val="24"/>
        </w:rPr>
        <w:t>.</w:t>
      </w:r>
      <w:r w:rsidR="00F748BA">
        <w:rPr>
          <w:sz w:val="24"/>
          <w:szCs w:val="24"/>
        </w:rPr>
        <w:t xml:space="preserve"> </w:t>
      </w:r>
      <w:r w:rsidRPr="005E04AE">
        <w:rPr>
          <w:sz w:val="24"/>
          <w:szCs w:val="24"/>
        </w:rPr>
        <w:t xml:space="preserve">Построение схем - на базе цветового круга. </w:t>
      </w:r>
    </w:p>
    <w:p w:rsidR="0074259B" w:rsidRPr="0074259B" w:rsidRDefault="0074259B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74259B">
        <w:rPr>
          <w:sz w:val="24"/>
          <w:szCs w:val="24"/>
        </w:rPr>
        <w:t>еплые и холодные цвета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Расскажите</w:t>
      </w:r>
      <w:proofErr w:type="gramEnd"/>
      <w:r>
        <w:rPr>
          <w:sz w:val="24"/>
          <w:szCs w:val="24"/>
        </w:rPr>
        <w:t xml:space="preserve"> к какой группе г</w:t>
      </w:r>
      <w:r w:rsidRPr="005E04AE">
        <w:rPr>
          <w:sz w:val="24"/>
          <w:szCs w:val="24"/>
        </w:rPr>
        <w:t>армонически</w:t>
      </w:r>
      <w:r>
        <w:rPr>
          <w:sz w:val="24"/>
          <w:szCs w:val="24"/>
        </w:rPr>
        <w:t>х</w:t>
      </w:r>
      <w:r w:rsidRPr="005E0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цветовых сочетаний на основе </w:t>
      </w:r>
      <w:r w:rsidRPr="005E04AE">
        <w:rPr>
          <w:sz w:val="24"/>
          <w:szCs w:val="24"/>
        </w:rPr>
        <w:t>цветово</w:t>
      </w:r>
      <w:r>
        <w:rPr>
          <w:sz w:val="24"/>
          <w:szCs w:val="24"/>
        </w:rPr>
        <w:t>го</w:t>
      </w:r>
      <w:r w:rsidRPr="005E04AE">
        <w:rPr>
          <w:sz w:val="24"/>
          <w:szCs w:val="24"/>
        </w:rPr>
        <w:t xml:space="preserve"> круг</w:t>
      </w:r>
      <w:r>
        <w:rPr>
          <w:sz w:val="24"/>
          <w:szCs w:val="24"/>
        </w:rPr>
        <w:t>а</w:t>
      </w:r>
      <w:r w:rsidRPr="005E04AE">
        <w:rPr>
          <w:sz w:val="24"/>
          <w:szCs w:val="24"/>
        </w:rPr>
        <w:t xml:space="preserve"> В. Козлова</w:t>
      </w:r>
      <w:r>
        <w:rPr>
          <w:sz w:val="24"/>
          <w:szCs w:val="24"/>
        </w:rPr>
        <w:t xml:space="preserve"> они относятся.</w:t>
      </w:r>
    </w:p>
    <w:p w:rsidR="00724B6B" w:rsidRDefault="00724B6B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E04AE">
        <w:rPr>
          <w:sz w:val="24"/>
          <w:szCs w:val="24"/>
        </w:rPr>
        <w:t xml:space="preserve">Гармонические </w:t>
      </w:r>
      <w:r>
        <w:rPr>
          <w:sz w:val="24"/>
          <w:szCs w:val="24"/>
        </w:rPr>
        <w:t>цветовые сочетания</w:t>
      </w:r>
      <w:proofErr w:type="gramEnd"/>
      <w:r>
        <w:rPr>
          <w:sz w:val="24"/>
          <w:szCs w:val="24"/>
        </w:rPr>
        <w:t xml:space="preserve"> контрастных </w:t>
      </w:r>
      <w:r w:rsidRPr="005E04AE">
        <w:rPr>
          <w:sz w:val="24"/>
          <w:szCs w:val="24"/>
        </w:rPr>
        <w:t>цветов по В.Н. Козлову</w:t>
      </w:r>
      <w:r w:rsidRPr="00724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И.Иттену</w:t>
      </w:r>
      <w:proofErr w:type="spellEnd"/>
      <w:r w:rsidRPr="005E04AE">
        <w:rPr>
          <w:sz w:val="24"/>
          <w:szCs w:val="24"/>
        </w:rPr>
        <w:t xml:space="preserve">. Построение схем - на базе цветового круга. </w:t>
      </w:r>
      <w:r w:rsidR="00F748BA">
        <w:rPr>
          <w:sz w:val="24"/>
          <w:szCs w:val="24"/>
        </w:rPr>
        <w:t xml:space="preserve">Свойства контрастных (дополнительных) цветов и их гармоний. </w:t>
      </w:r>
    </w:p>
    <w:p w:rsidR="00724B6B" w:rsidRDefault="00724B6B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E04AE">
        <w:rPr>
          <w:sz w:val="24"/>
          <w:szCs w:val="24"/>
        </w:rPr>
        <w:t>Гармонические цветовые сочетания</w:t>
      </w:r>
      <w:proofErr w:type="gramEnd"/>
      <w:r w:rsidRPr="005E04AE">
        <w:rPr>
          <w:sz w:val="24"/>
          <w:szCs w:val="24"/>
        </w:rPr>
        <w:t xml:space="preserve"> родственно-контрастных цветов по В.Н. Козлову. Построение схем - на базе цветового круга. </w:t>
      </w:r>
    </w:p>
    <w:p w:rsidR="005D300F" w:rsidRDefault="005D300F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Расскажите</w:t>
      </w:r>
      <w:r w:rsidRPr="0056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332F">
        <w:rPr>
          <w:sz w:val="24"/>
          <w:szCs w:val="24"/>
        </w:rPr>
        <w:t xml:space="preserve">о построении </w:t>
      </w:r>
      <w:proofErr w:type="spellStart"/>
      <w:r w:rsidRPr="00BF332F">
        <w:rPr>
          <w:sz w:val="24"/>
          <w:szCs w:val="24"/>
        </w:rPr>
        <w:t>равноступенного</w:t>
      </w:r>
      <w:proofErr w:type="spellEnd"/>
      <w:r w:rsidRPr="00BF332F">
        <w:rPr>
          <w:sz w:val="24"/>
          <w:szCs w:val="24"/>
        </w:rPr>
        <w:t xml:space="preserve"> ахроматического ряда</w:t>
      </w:r>
      <w:r w:rsidR="00BF332F" w:rsidRPr="00BF332F">
        <w:rPr>
          <w:sz w:val="24"/>
          <w:szCs w:val="24"/>
        </w:rPr>
        <w:t>.</w:t>
      </w:r>
    </w:p>
    <w:p w:rsidR="00BF332F" w:rsidRDefault="00BF332F" w:rsidP="00BF332F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Расскажите</w:t>
      </w:r>
      <w:r w:rsidRPr="0056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332F">
        <w:rPr>
          <w:sz w:val="24"/>
          <w:szCs w:val="24"/>
        </w:rPr>
        <w:t xml:space="preserve">о построении </w:t>
      </w:r>
      <w:proofErr w:type="spellStart"/>
      <w:r>
        <w:rPr>
          <w:sz w:val="24"/>
          <w:szCs w:val="24"/>
        </w:rPr>
        <w:t>трехтоновых</w:t>
      </w:r>
      <w:proofErr w:type="spellEnd"/>
      <w:r>
        <w:rPr>
          <w:sz w:val="24"/>
          <w:szCs w:val="24"/>
        </w:rPr>
        <w:t xml:space="preserve"> </w:t>
      </w:r>
      <w:r w:rsidRPr="00BF332F">
        <w:rPr>
          <w:sz w:val="24"/>
          <w:szCs w:val="24"/>
        </w:rPr>
        <w:t>ахроматическ</w:t>
      </w:r>
      <w:r>
        <w:rPr>
          <w:sz w:val="24"/>
          <w:szCs w:val="24"/>
        </w:rPr>
        <w:t xml:space="preserve">их </w:t>
      </w:r>
      <w:r w:rsidRPr="00BF332F">
        <w:rPr>
          <w:sz w:val="24"/>
          <w:szCs w:val="24"/>
        </w:rPr>
        <w:t xml:space="preserve"> </w:t>
      </w:r>
      <w:r>
        <w:rPr>
          <w:sz w:val="24"/>
          <w:szCs w:val="24"/>
        </w:rPr>
        <w:t>композиций в полном диапазоне</w:t>
      </w:r>
      <w:r w:rsidRPr="00BF332F">
        <w:rPr>
          <w:sz w:val="24"/>
          <w:szCs w:val="24"/>
        </w:rPr>
        <w:t>.</w:t>
      </w:r>
      <w:r>
        <w:rPr>
          <w:sz w:val="24"/>
          <w:szCs w:val="24"/>
        </w:rPr>
        <w:t xml:space="preserve"> Для </w:t>
      </w:r>
      <w:proofErr w:type="gramStart"/>
      <w:r>
        <w:rPr>
          <w:sz w:val="24"/>
          <w:szCs w:val="24"/>
        </w:rPr>
        <w:t>оформления</w:t>
      </w:r>
      <w:proofErr w:type="gramEnd"/>
      <w:r>
        <w:rPr>
          <w:sz w:val="24"/>
          <w:szCs w:val="24"/>
        </w:rPr>
        <w:t xml:space="preserve"> каких интерьеров используется данные гармонии?</w:t>
      </w:r>
    </w:p>
    <w:p w:rsidR="00BF332F" w:rsidRDefault="00BF332F" w:rsidP="00BF332F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Расскажите</w:t>
      </w:r>
      <w:r w:rsidRPr="0056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332F">
        <w:rPr>
          <w:sz w:val="24"/>
          <w:szCs w:val="24"/>
        </w:rPr>
        <w:t xml:space="preserve">о построении </w:t>
      </w:r>
      <w:proofErr w:type="spellStart"/>
      <w:r>
        <w:rPr>
          <w:sz w:val="24"/>
          <w:szCs w:val="24"/>
        </w:rPr>
        <w:t>трехтоновых</w:t>
      </w:r>
      <w:proofErr w:type="spellEnd"/>
      <w:r>
        <w:rPr>
          <w:sz w:val="24"/>
          <w:szCs w:val="24"/>
        </w:rPr>
        <w:t xml:space="preserve"> </w:t>
      </w:r>
      <w:r w:rsidRPr="00BF332F">
        <w:rPr>
          <w:sz w:val="24"/>
          <w:szCs w:val="24"/>
        </w:rPr>
        <w:t>ахроматическ</w:t>
      </w:r>
      <w:r>
        <w:rPr>
          <w:sz w:val="24"/>
          <w:szCs w:val="24"/>
        </w:rPr>
        <w:t xml:space="preserve">их </w:t>
      </w:r>
      <w:r w:rsidRPr="00BF332F">
        <w:rPr>
          <w:sz w:val="24"/>
          <w:szCs w:val="24"/>
        </w:rPr>
        <w:t xml:space="preserve"> </w:t>
      </w:r>
      <w:r>
        <w:rPr>
          <w:sz w:val="24"/>
          <w:szCs w:val="24"/>
        </w:rPr>
        <w:t>композиций в светло-сером диапазоне</w:t>
      </w:r>
      <w:r w:rsidRPr="00BF33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оформления</w:t>
      </w:r>
      <w:proofErr w:type="gramEnd"/>
      <w:r>
        <w:rPr>
          <w:sz w:val="24"/>
          <w:szCs w:val="24"/>
        </w:rPr>
        <w:t xml:space="preserve"> каких интерьеров используется данные гармонии?</w:t>
      </w:r>
    </w:p>
    <w:p w:rsidR="00BF332F" w:rsidRDefault="00BF332F" w:rsidP="00BF332F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Расскажите</w:t>
      </w:r>
      <w:r w:rsidRPr="0056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332F">
        <w:rPr>
          <w:sz w:val="24"/>
          <w:szCs w:val="24"/>
        </w:rPr>
        <w:t xml:space="preserve">о построении </w:t>
      </w:r>
      <w:proofErr w:type="spellStart"/>
      <w:r>
        <w:rPr>
          <w:sz w:val="24"/>
          <w:szCs w:val="24"/>
        </w:rPr>
        <w:t>трехтоновых</w:t>
      </w:r>
      <w:proofErr w:type="spellEnd"/>
      <w:r>
        <w:rPr>
          <w:sz w:val="24"/>
          <w:szCs w:val="24"/>
        </w:rPr>
        <w:t xml:space="preserve"> </w:t>
      </w:r>
      <w:r w:rsidRPr="00BF332F">
        <w:rPr>
          <w:sz w:val="24"/>
          <w:szCs w:val="24"/>
        </w:rPr>
        <w:t>ахроматическ</w:t>
      </w:r>
      <w:r>
        <w:rPr>
          <w:sz w:val="24"/>
          <w:szCs w:val="24"/>
        </w:rPr>
        <w:t xml:space="preserve">их </w:t>
      </w:r>
      <w:r w:rsidRPr="00BF332F">
        <w:rPr>
          <w:sz w:val="24"/>
          <w:szCs w:val="24"/>
        </w:rPr>
        <w:t xml:space="preserve"> </w:t>
      </w:r>
      <w:r>
        <w:rPr>
          <w:sz w:val="24"/>
          <w:szCs w:val="24"/>
        </w:rPr>
        <w:t>композиций в темно-сером диапазоне</w:t>
      </w:r>
      <w:r w:rsidRPr="00BF332F">
        <w:rPr>
          <w:sz w:val="24"/>
          <w:szCs w:val="24"/>
        </w:rPr>
        <w:t>.</w:t>
      </w:r>
      <w:r>
        <w:rPr>
          <w:sz w:val="24"/>
          <w:szCs w:val="24"/>
        </w:rPr>
        <w:t xml:space="preserve"> Какие чувства вызывают интерьеры, окрашенные в данную цветовую гамму?</w:t>
      </w:r>
    </w:p>
    <w:p w:rsidR="00BF332F" w:rsidRDefault="00BF332F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Цветовые тела. Цветовое тело Ф.О. Рунге, С.Е. </w:t>
      </w:r>
      <w:proofErr w:type="spellStart"/>
      <w:r>
        <w:rPr>
          <w:sz w:val="24"/>
          <w:szCs w:val="24"/>
        </w:rPr>
        <w:t>Шевреля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Оствальда</w:t>
      </w:r>
      <w:proofErr w:type="spellEnd"/>
      <w:r>
        <w:rPr>
          <w:sz w:val="24"/>
          <w:szCs w:val="24"/>
        </w:rPr>
        <w:t>.</w:t>
      </w:r>
    </w:p>
    <w:p w:rsidR="004118AA" w:rsidRDefault="004118AA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Физика цвета. Опыт Исаака Ньютона. Цветовые круги И.Ньютона, </w:t>
      </w:r>
      <w:proofErr w:type="gramStart"/>
      <w:r>
        <w:rPr>
          <w:sz w:val="24"/>
          <w:szCs w:val="24"/>
        </w:rPr>
        <w:t>Роже</w:t>
      </w:r>
      <w:proofErr w:type="gramEnd"/>
      <w:r>
        <w:rPr>
          <w:sz w:val="24"/>
          <w:szCs w:val="24"/>
        </w:rPr>
        <w:t xml:space="preserve"> де Пиля, Грассмана и </w:t>
      </w:r>
      <w:proofErr w:type="spellStart"/>
      <w:r>
        <w:rPr>
          <w:sz w:val="24"/>
          <w:szCs w:val="24"/>
        </w:rPr>
        <w:t>Манселла</w:t>
      </w:r>
      <w:proofErr w:type="spellEnd"/>
      <w:r>
        <w:rPr>
          <w:sz w:val="24"/>
          <w:szCs w:val="24"/>
        </w:rPr>
        <w:t>.</w:t>
      </w:r>
    </w:p>
    <w:p w:rsidR="00F748BA" w:rsidRDefault="00F748BA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цвет предметов? Объясните, почему сосуд </w:t>
      </w:r>
      <w:proofErr w:type="gramStart"/>
      <w:r>
        <w:rPr>
          <w:sz w:val="24"/>
          <w:szCs w:val="24"/>
        </w:rPr>
        <w:t>выглядит</w:t>
      </w:r>
      <w:proofErr w:type="gramEnd"/>
      <w:r>
        <w:rPr>
          <w:sz w:val="24"/>
          <w:szCs w:val="24"/>
        </w:rPr>
        <w:t xml:space="preserve"> синим или красным.</w:t>
      </w:r>
    </w:p>
    <w:p w:rsidR="00F748BA" w:rsidRDefault="00F748BA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Цветовое воздействие. Симультанный контраст. </w:t>
      </w:r>
      <w:r w:rsidR="00F93149">
        <w:rPr>
          <w:sz w:val="24"/>
          <w:szCs w:val="24"/>
        </w:rPr>
        <w:t>Последовательный контраст.</w:t>
      </w:r>
      <w:r>
        <w:rPr>
          <w:sz w:val="24"/>
          <w:szCs w:val="24"/>
        </w:rPr>
        <w:t xml:space="preserve"> Приведите примеры.</w:t>
      </w:r>
    </w:p>
    <w:p w:rsidR="00F93149" w:rsidRPr="005E04AE" w:rsidRDefault="00F93149" w:rsidP="005E04AE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Зрительное восприятие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Строение глазного яблока</w:t>
      </w:r>
      <w:r w:rsidR="00CD5C07">
        <w:rPr>
          <w:sz w:val="24"/>
          <w:szCs w:val="24"/>
        </w:rPr>
        <w:t>: роговица, водянистая влага, зрачок</w:t>
      </w:r>
      <w:proofErr w:type="gramStart"/>
      <w:r w:rsidR="00CD5C07">
        <w:rPr>
          <w:sz w:val="24"/>
          <w:szCs w:val="24"/>
        </w:rPr>
        <w:t>.</w:t>
      </w:r>
      <w:proofErr w:type="gramEnd"/>
      <w:r w:rsidR="00CD5C07">
        <w:rPr>
          <w:sz w:val="24"/>
          <w:szCs w:val="24"/>
        </w:rPr>
        <w:t xml:space="preserve"> Хрусталик, стекловидное тело, сетчатка. Роль палочек и колбочек в восприятии цвета. </w:t>
      </w:r>
    </w:p>
    <w:p w:rsidR="0031256F" w:rsidRDefault="0031256F" w:rsidP="005E04AE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04AE" w:rsidRDefault="005E04AE" w:rsidP="005E04AE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04AE" w:rsidRDefault="005E04AE" w:rsidP="005E04AE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04AE" w:rsidRDefault="005E04AE" w:rsidP="005E04AE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04AE" w:rsidRPr="005E04AE" w:rsidRDefault="005E04AE" w:rsidP="005E04AE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Вильде Т.Н.</w:t>
      </w:r>
      <w:r w:rsidR="00CD5C07">
        <w:rPr>
          <w:sz w:val="24"/>
          <w:szCs w:val="24"/>
        </w:rPr>
        <w:t>11.06</w:t>
      </w:r>
      <w:r>
        <w:rPr>
          <w:sz w:val="24"/>
          <w:szCs w:val="24"/>
        </w:rPr>
        <w:t>.201</w:t>
      </w:r>
      <w:r w:rsidR="00724B6B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sectPr w:rsidR="005E04AE" w:rsidRPr="005E04AE" w:rsidSect="00F4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51D"/>
    <w:multiLevelType w:val="hybridMultilevel"/>
    <w:tmpl w:val="4C9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518FF"/>
    <w:multiLevelType w:val="hybridMultilevel"/>
    <w:tmpl w:val="574EDD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161077"/>
    <w:multiLevelType w:val="multilevel"/>
    <w:tmpl w:val="B5B4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F6B2F"/>
    <w:multiLevelType w:val="hybridMultilevel"/>
    <w:tmpl w:val="4C9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43738"/>
    <w:multiLevelType w:val="multilevel"/>
    <w:tmpl w:val="48AC69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46C249D7"/>
    <w:multiLevelType w:val="hybridMultilevel"/>
    <w:tmpl w:val="DF28C724"/>
    <w:lvl w:ilvl="0" w:tplc="A73E84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4"/>
      </w:rPr>
    </w:lvl>
    <w:lvl w:ilvl="1" w:tplc="26781B3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539DC"/>
    <w:multiLevelType w:val="hybridMultilevel"/>
    <w:tmpl w:val="E0A6D548"/>
    <w:lvl w:ilvl="0" w:tplc="C5A035F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F5C8D"/>
    <w:multiLevelType w:val="hybridMultilevel"/>
    <w:tmpl w:val="4C9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B7"/>
    <w:rsid w:val="00005A33"/>
    <w:rsid w:val="0009254E"/>
    <w:rsid w:val="000E7F48"/>
    <w:rsid w:val="001032B7"/>
    <w:rsid w:val="001463E7"/>
    <w:rsid w:val="001A1147"/>
    <w:rsid w:val="001B3FF6"/>
    <w:rsid w:val="002A3945"/>
    <w:rsid w:val="002D7735"/>
    <w:rsid w:val="0031256F"/>
    <w:rsid w:val="0032401D"/>
    <w:rsid w:val="0033448B"/>
    <w:rsid w:val="00356FED"/>
    <w:rsid w:val="0037071E"/>
    <w:rsid w:val="00383E14"/>
    <w:rsid w:val="00385772"/>
    <w:rsid w:val="004118AA"/>
    <w:rsid w:val="004A65FB"/>
    <w:rsid w:val="004B0228"/>
    <w:rsid w:val="005608A4"/>
    <w:rsid w:val="005718E5"/>
    <w:rsid w:val="005B6F7E"/>
    <w:rsid w:val="005D300F"/>
    <w:rsid w:val="005E04AE"/>
    <w:rsid w:val="00605E72"/>
    <w:rsid w:val="006329AB"/>
    <w:rsid w:val="00640DEA"/>
    <w:rsid w:val="007030D7"/>
    <w:rsid w:val="00724B6B"/>
    <w:rsid w:val="0074259B"/>
    <w:rsid w:val="007457B0"/>
    <w:rsid w:val="00751ED6"/>
    <w:rsid w:val="00762F3F"/>
    <w:rsid w:val="00791D49"/>
    <w:rsid w:val="00796CE0"/>
    <w:rsid w:val="007A47A4"/>
    <w:rsid w:val="007D3216"/>
    <w:rsid w:val="008123F0"/>
    <w:rsid w:val="008305CA"/>
    <w:rsid w:val="00833B33"/>
    <w:rsid w:val="0089418C"/>
    <w:rsid w:val="008A2EB6"/>
    <w:rsid w:val="008D7B9D"/>
    <w:rsid w:val="008F0F7E"/>
    <w:rsid w:val="00951E66"/>
    <w:rsid w:val="009D1041"/>
    <w:rsid w:val="00A049B9"/>
    <w:rsid w:val="00A470CF"/>
    <w:rsid w:val="00A566BD"/>
    <w:rsid w:val="00A84EFE"/>
    <w:rsid w:val="00A854C7"/>
    <w:rsid w:val="00B2063C"/>
    <w:rsid w:val="00B91C4E"/>
    <w:rsid w:val="00BF332F"/>
    <w:rsid w:val="00BF5880"/>
    <w:rsid w:val="00C04BC5"/>
    <w:rsid w:val="00C37985"/>
    <w:rsid w:val="00CD2A70"/>
    <w:rsid w:val="00CD5C07"/>
    <w:rsid w:val="00D0220D"/>
    <w:rsid w:val="00D339EF"/>
    <w:rsid w:val="00D56991"/>
    <w:rsid w:val="00D91DC6"/>
    <w:rsid w:val="00DC44E4"/>
    <w:rsid w:val="00F32FAD"/>
    <w:rsid w:val="00F45A7D"/>
    <w:rsid w:val="00F748BA"/>
    <w:rsid w:val="00F9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7"/>
    <w:pPr>
      <w:ind w:left="720"/>
      <w:contextualSpacing/>
    </w:pPr>
  </w:style>
  <w:style w:type="paragraph" w:customStyle="1" w:styleId="1">
    <w:name w:val="Абзац списка1"/>
    <w:basedOn w:val="a"/>
    <w:rsid w:val="009D1041"/>
    <w:pPr>
      <w:spacing w:line="216" w:lineRule="auto"/>
      <w:ind w:left="708" w:hanging="357"/>
      <w:jc w:val="both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05CA"/>
    <w:rPr>
      <w:color w:val="0000FF"/>
      <w:u w:val="single"/>
    </w:rPr>
  </w:style>
  <w:style w:type="paragraph" w:styleId="a5">
    <w:name w:val="Body Text Indent"/>
    <w:basedOn w:val="a"/>
    <w:link w:val="a6"/>
    <w:rsid w:val="0074259B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42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2013-04-10T06:13:00Z</dcterms:created>
  <dcterms:modified xsi:type="dcterms:W3CDTF">2018-06-11T13:02:00Z</dcterms:modified>
</cp:coreProperties>
</file>