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F9" w:rsidRDefault="00547BF9" w:rsidP="00547BF9">
      <w:pPr>
        <w:pStyle w:val="Style14"/>
        <w:spacing w:line="360" w:lineRule="auto"/>
        <w:jc w:val="center"/>
        <w:rPr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НОВЫЙ ГУМАНИТАРНЫЙ ИНСТИТУТ</w:t>
      </w:r>
    </w:p>
    <w:p w:rsidR="00547BF9" w:rsidRDefault="00547BF9" w:rsidP="00547BF9">
      <w:pPr>
        <w:pStyle w:val="Style14"/>
        <w:spacing w:line="360" w:lineRule="auto"/>
        <w:jc w:val="both"/>
        <w:rPr>
          <w:b/>
        </w:rPr>
      </w:pPr>
    </w:p>
    <w:p w:rsidR="00547BF9" w:rsidRDefault="00547BF9" w:rsidP="00547BF9">
      <w:pPr>
        <w:pStyle w:val="Style14"/>
        <w:spacing w:line="360" w:lineRule="auto"/>
        <w:jc w:val="both"/>
        <w:rPr>
          <w:b/>
        </w:rPr>
      </w:pPr>
    </w:p>
    <w:p w:rsidR="00547BF9" w:rsidRDefault="00547BF9" w:rsidP="00547BF9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Программа вступительного испытания по русскому языку</w:t>
      </w:r>
    </w:p>
    <w:p w:rsidR="00547BF9" w:rsidRDefault="00547BF9" w:rsidP="00547BF9">
      <w:pPr>
        <w:pStyle w:val="Style14"/>
        <w:spacing w:line="360" w:lineRule="auto"/>
        <w:jc w:val="center"/>
      </w:pPr>
    </w:p>
    <w:p w:rsidR="00547BF9" w:rsidRDefault="00547BF9" w:rsidP="00547BF9">
      <w:pPr>
        <w:pStyle w:val="Style14"/>
        <w:spacing w:line="360" w:lineRule="auto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Программа вступительного испытания по русскому языку рассмотрена и ут</w:t>
      </w:r>
      <w:r>
        <w:rPr>
          <w:rStyle w:val="FontStyle28"/>
          <w:sz w:val="20"/>
          <w:szCs w:val="20"/>
        </w:rPr>
        <w:softHyphen/>
        <w:t>верждена на заседании Учёного Совета НОУ ВПО «Новый гуманитарный институт»   "25" февраля 2016 г.</w:t>
      </w:r>
      <w:r>
        <w:rPr>
          <w:rStyle w:val="FontStyle28"/>
          <w:color w:val="FF0000"/>
          <w:sz w:val="20"/>
          <w:szCs w:val="20"/>
        </w:rPr>
        <w:t xml:space="preserve">   </w:t>
      </w:r>
      <w:r>
        <w:rPr>
          <w:rStyle w:val="FontStyle28"/>
          <w:sz w:val="20"/>
          <w:szCs w:val="20"/>
        </w:rPr>
        <w:t>Протокол № 2.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93659">
        <w:rPr>
          <w:rFonts w:eastAsia="Times New Roman" w:cs="Times New Roman"/>
          <w:b/>
          <w:bCs/>
          <w:sz w:val="27"/>
          <w:szCs w:val="27"/>
          <w:lang w:eastAsia="ru-RU"/>
        </w:rPr>
        <w:t>Объем требований по русскому языку.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На устном экзамене по русскому языку абитуриент должен показать: орфографическую и пунктуационную грамотность, знание соответствующих правил, а также знание теории русского языка в пределах приведенной ниже программы.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93659">
        <w:rPr>
          <w:rFonts w:eastAsia="Times New Roman" w:cs="Times New Roman"/>
          <w:b/>
          <w:bCs/>
          <w:sz w:val="27"/>
          <w:szCs w:val="27"/>
          <w:lang w:eastAsia="ru-RU"/>
        </w:rPr>
        <w:t>Фонетика. Графика.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Звуки и буквы, их соотношение. Графика. Алфавит. Звуковое значение букв </w:t>
      </w:r>
      <w:r w:rsidRPr="00A93659">
        <w:rPr>
          <w:rFonts w:eastAsia="Times New Roman" w:cs="Times New Roman"/>
          <w:b/>
          <w:bCs/>
          <w:szCs w:val="24"/>
          <w:lang w:eastAsia="ru-RU"/>
        </w:rPr>
        <w:t>е</w:t>
      </w:r>
      <w:r w:rsidRPr="00A93659">
        <w:rPr>
          <w:rFonts w:eastAsia="Times New Roman" w:cs="Times New Roman"/>
          <w:szCs w:val="24"/>
          <w:lang w:eastAsia="ru-RU"/>
        </w:rPr>
        <w:t xml:space="preserve">, </w:t>
      </w:r>
      <w:r w:rsidRPr="00A93659">
        <w:rPr>
          <w:rFonts w:eastAsia="Times New Roman" w:cs="Times New Roman"/>
          <w:b/>
          <w:bCs/>
          <w:szCs w:val="24"/>
          <w:lang w:eastAsia="ru-RU"/>
        </w:rPr>
        <w:t>ё</w:t>
      </w:r>
      <w:r w:rsidRPr="00A93659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93659">
        <w:rPr>
          <w:rFonts w:eastAsia="Times New Roman" w:cs="Times New Roman"/>
          <w:b/>
          <w:bCs/>
          <w:szCs w:val="24"/>
          <w:lang w:eastAsia="ru-RU"/>
        </w:rPr>
        <w:t>ю</w:t>
      </w:r>
      <w:proofErr w:type="spellEnd"/>
      <w:r w:rsidRPr="00A93659">
        <w:rPr>
          <w:rFonts w:eastAsia="Times New Roman" w:cs="Times New Roman"/>
          <w:szCs w:val="24"/>
          <w:lang w:eastAsia="ru-RU"/>
        </w:rPr>
        <w:t xml:space="preserve">, </w:t>
      </w:r>
      <w:r w:rsidRPr="00A93659">
        <w:rPr>
          <w:rFonts w:eastAsia="Times New Roman" w:cs="Times New Roman"/>
          <w:b/>
          <w:bCs/>
          <w:szCs w:val="24"/>
          <w:lang w:eastAsia="ru-RU"/>
        </w:rPr>
        <w:t>я</w:t>
      </w:r>
      <w:r w:rsidRPr="00A93659">
        <w:rPr>
          <w:rFonts w:eastAsia="Times New Roman" w:cs="Times New Roman"/>
          <w:szCs w:val="24"/>
          <w:lang w:eastAsia="ru-RU"/>
        </w:rPr>
        <w:t xml:space="preserve">. Употребление букв </w:t>
      </w:r>
      <w:proofErr w:type="spellStart"/>
      <w:r w:rsidRPr="00A93659">
        <w:rPr>
          <w:rFonts w:eastAsia="Times New Roman" w:cs="Times New Roman"/>
          <w:b/>
          <w:bCs/>
          <w:szCs w:val="24"/>
          <w:lang w:eastAsia="ru-RU"/>
        </w:rPr>
        <w:t>ь</w:t>
      </w:r>
      <w:proofErr w:type="spellEnd"/>
      <w:r w:rsidRPr="00A93659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A93659">
        <w:rPr>
          <w:rFonts w:eastAsia="Times New Roman" w:cs="Times New Roman"/>
          <w:b/>
          <w:bCs/>
          <w:szCs w:val="24"/>
          <w:lang w:eastAsia="ru-RU"/>
        </w:rPr>
        <w:t>ъ</w:t>
      </w:r>
      <w:proofErr w:type="spellEnd"/>
      <w:r w:rsidRPr="00A93659">
        <w:rPr>
          <w:rFonts w:eastAsia="Times New Roman" w:cs="Times New Roman"/>
          <w:szCs w:val="24"/>
          <w:lang w:eastAsia="ru-RU"/>
        </w:rPr>
        <w:t xml:space="preserve">, их функции.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Гласные и согласные звуки. Слог. Ударение. Гласные ударные и безударные. Правописание безударных гласных. Правописание гласных после шипящих и </w:t>
      </w:r>
      <w:proofErr w:type="spellStart"/>
      <w:r w:rsidRPr="00A93659">
        <w:rPr>
          <w:rFonts w:eastAsia="Times New Roman" w:cs="Times New Roman"/>
          <w:b/>
          <w:bCs/>
          <w:szCs w:val="24"/>
          <w:lang w:eastAsia="ru-RU"/>
        </w:rPr>
        <w:t>ц</w:t>
      </w:r>
      <w:proofErr w:type="spellEnd"/>
      <w:r w:rsidRPr="00A93659">
        <w:rPr>
          <w:rFonts w:eastAsia="Times New Roman" w:cs="Times New Roman"/>
          <w:szCs w:val="24"/>
          <w:lang w:eastAsia="ru-RU"/>
        </w:rPr>
        <w:t xml:space="preserve">. Глухие и звонкие, твердые и мягкие согласные. Обозначение мягких и твердых, глухих и звонких согласных на письме.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Основные нормы русского литературного произношения. Элементарные сведения о фонетической транскрипции.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93659">
        <w:rPr>
          <w:rFonts w:eastAsia="Times New Roman" w:cs="Times New Roman"/>
          <w:b/>
          <w:bCs/>
          <w:sz w:val="27"/>
          <w:szCs w:val="27"/>
          <w:lang w:eastAsia="ru-RU"/>
        </w:rPr>
        <w:t>Лексика.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Лексика русского языка с точки зрения происхождения: исконно русские и заимствованные слова.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Лексика русского языка с точки зрения употребительности: общеупотребительные слова, устаревшие слова (архаизмы и историзмы), неологизмы.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Лексика русского языка с точки зрения сферы употребления: профессиональные слова, термины. Диалектные слова.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Понятие о фразеологизмах.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93659">
        <w:rPr>
          <w:rFonts w:eastAsia="Times New Roman" w:cs="Times New Roman"/>
          <w:b/>
          <w:bCs/>
          <w:sz w:val="27"/>
          <w:szCs w:val="27"/>
          <w:lang w:eastAsia="ru-RU"/>
        </w:rPr>
        <w:t>Состав слова. Словообразование.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lastRenderedPageBreak/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Правописание значимых частей слова: приставок, корней с чередующимися гласными и согласными, суффиксов, окончаний - у слов различных частей речи. Правописание слов с двойными и непроизносимыми согласными.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Основные способы словообразования в русском языке. Понятие производной и производящей основ. Различные словообразовательные средства. Словообразование имен существительных, прилагательных, числительных, глаголов, наречий.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Сложные и сложносокращенные слова, их правописание.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93659">
        <w:rPr>
          <w:rFonts w:eastAsia="Times New Roman" w:cs="Times New Roman"/>
          <w:b/>
          <w:bCs/>
          <w:sz w:val="27"/>
          <w:szCs w:val="27"/>
          <w:lang w:eastAsia="ru-RU"/>
        </w:rPr>
        <w:t>Морфология.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Имя существительное.</w:t>
      </w:r>
      <w:r w:rsidRPr="00A93659">
        <w:rPr>
          <w:rFonts w:eastAsia="Times New Roman" w:cs="Times New Roman"/>
          <w:szCs w:val="24"/>
          <w:lang w:eastAsia="ru-RU"/>
        </w:rPr>
        <w:t xml:space="preserve"> Значение имени существительного, его грамматические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 и неодушевленность.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Род (мужской, женский, средний, общий). Род несклоняемых имен существительных. Число. Существительные, имеющие форму только единственного или только множественного числа. Падеж. Склонение имен существительных: первое, второе, третье; разносклоняемые имена существительные; склонение по образцу имен прилагательных. Правописание имен существительных.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Имя прилагательное.</w:t>
      </w:r>
      <w:r w:rsidRPr="00A93659">
        <w:rPr>
          <w:rFonts w:eastAsia="Times New Roman" w:cs="Times New Roman"/>
          <w:szCs w:val="24"/>
          <w:lang w:eastAsia="ru-RU"/>
        </w:rPr>
        <w:t xml:space="preserve"> Значение имени прилагательного, его грамматические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Качественные прилагательные: полная и краткая форма, степени сравнения.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Имя числительное.</w:t>
      </w:r>
      <w:r w:rsidRPr="00A93659">
        <w:rPr>
          <w:rFonts w:eastAsia="Times New Roman" w:cs="Times New Roman"/>
          <w:szCs w:val="24"/>
          <w:lang w:eastAsia="ru-RU"/>
        </w:rPr>
        <w:t xml:space="preserve"> 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Правописание имен числительных.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Местоимение.</w:t>
      </w:r>
      <w:r w:rsidRPr="00A93659">
        <w:rPr>
          <w:rFonts w:eastAsia="Times New Roman" w:cs="Times New Roman"/>
          <w:szCs w:val="24"/>
          <w:lang w:eastAsia="ru-RU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 и их синтаксическая роль. Склонение местоимений и их правописание.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Глагол.</w:t>
      </w:r>
      <w:r w:rsidRPr="00A93659">
        <w:rPr>
          <w:rFonts w:eastAsia="Times New Roman" w:cs="Times New Roman"/>
          <w:szCs w:val="24"/>
          <w:lang w:eastAsia="ru-RU"/>
        </w:rPr>
        <w:t xml:space="preserve"> Значение глагола, его грамматические признаки и синтаксическая роль. Постоянные признаки: переходность--непереходность, вид, возвратность, спряжение. Разноспрягаемые и </w:t>
      </w:r>
      <w:proofErr w:type="spellStart"/>
      <w:r w:rsidRPr="00A93659">
        <w:rPr>
          <w:rFonts w:eastAsia="Times New Roman" w:cs="Times New Roman"/>
          <w:szCs w:val="24"/>
          <w:lang w:eastAsia="ru-RU"/>
        </w:rPr>
        <w:t>особоспрягаемые</w:t>
      </w:r>
      <w:proofErr w:type="spellEnd"/>
      <w:r w:rsidRPr="00A93659">
        <w:rPr>
          <w:rFonts w:eastAsia="Times New Roman" w:cs="Times New Roman"/>
          <w:szCs w:val="24"/>
          <w:lang w:eastAsia="ru-RU"/>
        </w:rPr>
        <w:t xml:space="preserve"> глаголы. </w:t>
      </w:r>
      <w:proofErr w:type="gramStart"/>
      <w:r w:rsidRPr="00A93659">
        <w:rPr>
          <w:rFonts w:eastAsia="Times New Roman" w:cs="Times New Roman"/>
          <w:szCs w:val="24"/>
          <w:lang w:eastAsia="ru-RU"/>
        </w:rPr>
        <w:t>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</w:t>
      </w:r>
      <w:proofErr w:type="gramEnd"/>
      <w:r w:rsidRPr="00A93659">
        <w:rPr>
          <w:rFonts w:eastAsia="Times New Roman" w:cs="Times New Roman"/>
          <w:szCs w:val="24"/>
          <w:lang w:eastAsia="ru-RU"/>
        </w:rPr>
        <w:t xml:space="preserve"> Неопределенная форма глагола. Безличные глаголы. Причастие и деепричастие как особые формы глагола; их синтаксическая роль. Грамматические признаки причастий. Действительные и страдательные причастия настоящего и прошедшего времени, их образование. Полные и краткие страдательные </w:t>
      </w:r>
      <w:proofErr w:type="spellStart"/>
      <w:r w:rsidRPr="00A93659">
        <w:rPr>
          <w:rFonts w:eastAsia="Times New Roman" w:cs="Times New Roman"/>
          <w:szCs w:val="24"/>
          <w:lang w:eastAsia="ru-RU"/>
        </w:rPr>
        <w:lastRenderedPageBreak/>
        <w:t>причастия</w:t>
      </w:r>
      <w:proofErr w:type="gramStart"/>
      <w:r w:rsidRPr="00A93659">
        <w:rPr>
          <w:rFonts w:eastAsia="Times New Roman" w:cs="Times New Roman"/>
          <w:szCs w:val="24"/>
          <w:lang w:eastAsia="ru-RU"/>
        </w:rPr>
        <w:t>.С</w:t>
      </w:r>
      <w:proofErr w:type="gramEnd"/>
      <w:r w:rsidRPr="00A93659">
        <w:rPr>
          <w:rFonts w:eastAsia="Times New Roman" w:cs="Times New Roman"/>
          <w:szCs w:val="24"/>
          <w:lang w:eastAsia="ru-RU"/>
        </w:rPr>
        <w:t>клонение</w:t>
      </w:r>
      <w:proofErr w:type="spellEnd"/>
      <w:r w:rsidRPr="00A93659">
        <w:rPr>
          <w:rFonts w:eastAsia="Times New Roman" w:cs="Times New Roman"/>
          <w:szCs w:val="24"/>
          <w:lang w:eastAsia="ru-RU"/>
        </w:rPr>
        <w:t xml:space="preserve"> полных причастий. Грамматические признаки деепричастий. Образование деепричастий глаголов совершенного и несовершенного вида. Особенности употребления деепричастий. Правописание глагольных форм.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Наречие.</w:t>
      </w:r>
      <w:r w:rsidRPr="00A93659">
        <w:rPr>
          <w:rFonts w:eastAsia="Times New Roman" w:cs="Times New Roman"/>
          <w:szCs w:val="24"/>
          <w:lang w:eastAsia="ru-RU"/>
        </w:rPr>
        <w:t xml:space="preserve"> Значение наречий, их синтаксическая роль в предложении. Разряды наречий по значению. Степени сравнения наречий и их образование. Правописание наречий.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Предлог.</w:t>
      </w:r>
      <w:r w:rsidRPr="00A93659">
        <w:rPr>
          <w:rFonts w:eastAsia="Times New Roman" w:cs="Times New Roman"/>
          <w:szCs w:val="24"/>
          <w:lang w:eastAsia="ru-RU"/>
        </w:rPr>
        <w:t xml:space="preserve"> Предлог как служебная часть речи. Непроизводные и производные предлоги. Простые и составные предлоги. Правописание предлогов.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Союз.</w:t>
      </w:r>
      <w:r w:rsidRPr="00A93659">
        <w:rPr>
          <w:rFonts w:eastAsia="Times New Roman" w:cs="Times New Roman"/>
          <w:szCs w:val="24"/>
          <w:lang w:eastAsia="ru-RU"/>
        </w:rPr>
        <w:t xml:space="preserve"> Союз как служебная часть речи. Союзы сочинительные и подчинительные.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Частицы.</w:t>
      </w:r>
      <w:r w:rsidRPr="00A93659">
        <w:rPr>
          <w:rFonts w:eastAsia="Times New Roman" w:cs="Times New Roman"/>
          <w:szCs w:val="24"/>
          <w:lang w:eastAsia="ru-RU"/>
        </w:rPr>
        <w:t xml:space="preserve"> Частица как служебная часть речи. Разряды частиц. Отрицательные частицы </w:t>
      </w:r>
      <w:r w:rsidRPr="00A93659">
        <w:rPr>
          <w:rFonts w:eastAsia="Times New Roman" w:cs="Times New Roman"/>
          <w:b/>
          <w:bCs/>
          <w:szCs w:val="24"/>
          <w:lang w:eastAsia="ru-RU"/>
        </w:rPr>
        <w:t>не</w:t>
      </w:r>
      <w:r w:rsidRPr="00A93659">
        <w:rPr>
          <w:rFonts w:eastAsia="Times New Roman" w:cs="Times New Roman"/>
          <w:szCs w:val="24"/>
          <w:lang w:eastAsia="ru-RU"/>
        </w:rPr>
        <w:t xml:space="preserve"> и </w:t>
      </w:r>
      <w:r w:rsidRPr="00A93659">
        <w:rPr>
          <w:rFonts w:eastAsia="Times New Roman" w:cs="Times New Roman"/>
          <w:b/>
          <w:bCs/>
          <w:szCs w:val="24"/>
          <w:lang w:eastAsia="ru-RU"/>
        </w:rPr>
        <w:t>ни</w:t>
      </w:r>
      <w:r w:rsidRPr="00A93659">
        <w:rPr>
          <w:rFonts w:eastAsia="Times New Roman" w:cs="Times New Roman"/>
          <w:szCs w:val="24"/>
          <w:lang w:eastAsia="ru-RU"/>
        </w:rPr>
        <w:t xml:space="preserve">; различие в их значении. Раздельное и дефисное написание частиц.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Междометие</w:t>
      </w:r>
      <w:proofErr w:type="gramStart"/>
      <w:r w:rsidRPr="00A93659">
        <w:rPr>
          <w:rFonts w:eastAsia="Times New Roman" w:cs="Times New Roman"/>
          <w:b/>
          <w:bCs/>
          <w:szCs w:val="24"/>
          <w:lang w:eastAsia="ru-RU"/>
        </w:rPr>
        <w:t>.</w:t>
      </w:r>
      <w:proofErr w:type="gramEnd"/>
      <w:r w:rsidRPr="00A9365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A93659">
        <w:rPr>
          <w:rFonts w:eastAsia="Times New Roman" w:cs="Times New Roman"/>
          <w:szCs w:val="24"/>
          <w:lang w:eastAsia="ru-RU"/>
        </w:rPr>
        <w:t>к</w:t>
      </w:r>
      <w:proofErr w:type="gramEnd"/>
      <w:r w:rsidRPr="00A93659">
        <w:rPr>
          <w:rFonts w:eastAsia="Times New Roman" w:cs="Times New Roman"/>
          <w:szCs w:val="24"/>
          <w:lang w:eastAsia="ru-RU"/>
        </w:rPr>
        <w:t xml:space="preserve">ак особая часть речи. Знаки препинания при междометиях.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93659">
        <w:rPr>
          <w:rFonts w:eastAsia="Times New Roman" w:cs="Times New Roman"/>
          <w:b/>
          <w:bCs/>
          <w:sz w:val="27"/>
          <w:szCs w:val="27"/>
          <w:lang w:eastAsia="ru-RU"/>
        </w:rPr>
        <w:t>Синтаксис.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Словосочетание.</w:t>
      </w:r>
      <w:r w:rsidRPr="00A93659">
        <w:rPr>
          <w:rFonts w:eastAsia="Times New Roman" w:cs="Times New Roman"/>
          <w:szCs w:val="24"/>
          <w:lang w:eastAsia="ru-RU"/>
        </w:rPr>
        <w:t xml:space="preserve"> Строение словосочетаний. Виды подчинительной связи слов в словосочетании: согласование, управление, примыкание.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b/>
          <w:bCs/>
          <w:szCs w:val="24"/>
          <w:lang w:eastAsia="ru-RU"/>
        </w:rPr>
        <w:t>Предложение</w:t>
      </w:r>
      <w:r w:rsidRPr="00A93659">
        <w:rPr>
          <w:rFonts w:eastAsia="Times New Roman" w:cs="Times New Roman"/>
          <w:szCs w:val="24"/>
          <w:lang w:eastAsia="ru-RU"/>
        </w:rPr>
        <w:t xml:space="preserve"> 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i/>
          <w:iCs/>
          <w:szCs w:val="24"/>
          <w:lang w:eastAsia="ru-RU"/>
        </w:rPr>
        <w:t>Простое предложение.</w:t>
      </w:r>
      <w:r w:rsidRPr="00A93659">
        <w:rPr>
          <w:rFonts w:eastAsia="Times New Roman" w:cs="Times New Roman"/>
          <w:szCs w:val="24"/>
          <w:lang w:eastAsia="ru-RU"/>
        </w:rPr>
        <w:t xml:space="preserve"> Типы предложений по структуре: двусоставные и односоставные.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Члены предложения. Подлежащее и сказуемое как главные члены двусоставного предложения. Особенности связи подлежащего и сказуемого. Способы выражения подлежащего. Типы сказуемого (простое глагольное, составное глагольное, составное именное) и способы их выражения. Тире между подлежащими сказуемым. </w:t>
      </w:r>
      <w:proofErr w:type="gramStart"/>
      <w:r w:rsidRPr="00A93659">
        <w:rPr>
          <w:rFonts w:eastAsia="Times New Roman" w:cs="Times New Roman"/>
          <w:szCs w:val="24"/>
          <w:lang w:eastAsia="ru-RU"/>
        </w:rPr>
        <w:t xml:space="preserve">Второстепенные члены предложения: определения (согласованные и несогласованные),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 </w:t>
      </w:r>
      <w:proofErr w:type="gramEnd"/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Предложения распространенные и нераспространенные; полные и неполные.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Осложнение простого предложения. Однородные члены предложения, их связь в предложении, знаки препинания между однородными членами. Обобщающие слова при однородных членах. Знаки препинания при обобщающих словах.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lastRenderedPageBreak/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i/>
          <w:iCs/>
          <w:szCs w:val="24"/>
          <w:lang w:eastAsia="ru-RU"/>
        </w:rPr>
        <w:t>Сложное предложение.</w:t>
      </w:r>
      <w:r w:rsidRPr="00A93659">
        <w:rPr>
          <w:rFonts w:eastAsia="Times New Roman" w:cs="Times New Roman"/>
          <w:szCs w:val="24"/>
          <w:lang w:eastAsia="ru-RU"/>
        </w:rPr>
        <w:t xml:space="preserve"> Типы сложного предложения. Союзные (сложносочиненные и сложноподчиненные) и бессоюзные сложные предложения.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</w:t>
      </w:r>
      <w:proofErr w:type="gramStart"/>
      <w:r w:rsidRPr="00A93659">
        <w:rPr>
          <w:rFonts w:eastAsia="Times New Roman" w:cs="Times New Roman"/>
          <w:szCs w:val="24"/>
          <w:lang w:eastAsia="ru-RU"/>
        </w:rPr>
        <w:t>к</w:t>
      </w:r>
      <w:proofErr w:type="gramEnd"/>
      <w:r w:rsidRPr="00A93659">
        <w:rPr>
          <w:rFonts w:eastAsia="Times New Roman" w:cs="Times New Roman"/>
          <w:szCs w:val="24"/>
          <w:lang w:eastAsia="ru-RU"/>
        </w:rPr>
        <w:t xml:space="preserve"> главной. Сложноподчиненные предложения с несколькими придаточными: однородное, параллельное и последовательное подчинение придаточных частей. Знаки препинания в сложноподчиненных предложениях с одним и несколькими придаточными.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Бессоюзные сложные предложения. Смысловые отношения между частями бессоюзного сложного предложения, знаки препинания в нем.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Сложные предложения с различными видами связи (бессоюзной и союзной сочинительной и подчинительной), знаки препинания в них.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Понятие о тексте и его частях. Основные признаки текста.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Типы речи: повествование, описание, рассуждение. </w:t>
      </w:r>
    </w:p>
    <w:p w:rsidR="00A93659" w:rsidRPr="00A93659" w:rsidRDefault="00A93659" w:rsidP="00A93659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93659">
        <w:rPr>
          <w:rFonts w:eastAsia="Times New Roman" w:cs="Times New Roman"/>
          <w:szCs w:val="24"/>
          <w:lang w:eastAsia="ru-RU"/>
        </w:rPr>
        <w:t xml:space="preserve">Стили речи. </w:t>
      </w:r>
    </w:p>
    <w:p w:rsidR="000473F2" w:rsidRDefault="000473F2"/>
    <w:sectPr w:rsidR="000473F2" w:rsidSect="000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659"/>
    <w:rsid w:val="000473F2"/>
    <w:rsid w:val="00511EE8"/>
    <w:rsid w:val="00523C4D"/>
    <w:rsid w:val="00547BF9"/>
    <w:rsid w:val="005947F9"/>
    <w:rsid w:val="00A93659"/>
    <w:rsid w:val="00BF6EB5"/>
    <w:rsid w:val="00C15BCB"/>
    <w:rsid w:val="00C60267"/>
    <w:rsid w:val="00C6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F2"/>
  </w:style>
  <w:style w:type="paragraph" w:styleId="1">
    <w:name w:val="heading 1"/>
    <w:basedOn w:val="a"/>
    <w:link w:val="10"/>
    <w:uiPriority w:val="9"/>
    <w:qFormat/>
    <w:rsid w:val="00A93659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3659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65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65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365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A93659"/>
    <w:rPr>
      <w:i/>
      <w:iCs/>
    </w:rPr>
  </w:style>
  <w:style w:type="paragraph" w:customStyle="1" w:styleId="Style14">
    <w:name w:val="Style14"/>
    <w:basedOn w:val="a"/>
    <w:rsid w:val="00547BF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 Style25"/>
    <w:basedOn w:val="a0"/>
    <w:rsid w:val="00547BF9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basedOn w:val="a0"/>
    <w:rsid w:val="00547BF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7111</Characters>
  <Application>Microsoft Office Word</Application>
  <DocSecurity>0</DocSecurity>
  <Lines>59</Lines>
  <Paragraphs>16</Paragraphs>
  <ScaleCrop>false</ScaleCrop>
  <Company>Grizli777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2</cp:revision>
  <dcterms:created xsi:type="dcterms:W3CDTF">2016-02-19T16:14:00Z</dcterms:created>
  <dcterms:modified xsi:type="dcterms:W3CDTF">2016-03-03T12:24:00Z</dcterms:modified>
</cp:coreProperties>
</file>